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A32" w:rsidRDefault="009E4A32" w:rsidP="009E4A32">
      <w:bookmarkStart w:id="0" w:name="_GoBack"/>
      <w:r>
        <w:t xml:space="preserve">Hamon </w:t>
      </w:r>
      <w:proofErr w:type="spellStart"/>
      <w:r>
        <w:t>Custodis</w:t>
      </w:r>
      <w:proofErr w:type="spellEnd"/>
      <w:r>
        <w:t xml:space="preserve"> </w:t>
      </w:r>
      <w:r w:rsidR="00004714">
        <w:t>S</w:t>
      </w:r>
      <w:r>
        <w:t xml:space="preserve">urgical </w:t>
      </w:r>
      <w:r w:rsidR="00004714">
        <w:t>C</w:t>
      </w:r>
      <w:r>
        <w:t>ontractor</w:t>
      </w:r>
      <w:bookmarkEnd w:id="0"/>
      <w:r>
        <w:t>…</w:t>
      </w:r>
    </w:p>
    <w:p w:rsidR="009E4A32" w:rsidRDefault="009E4A32" w:rsidP="009E4A32">
      <w:r>
        <w:t xml:space="preserve"> </w:t>
      </w:r>
    </w:p>
    <w:p w:rsidR="009E4A32" w:rsidRDefault="005A4E1D" w:rsidP="009E4A3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276225</wp:posOffset>
            </wp:positionV>
            <wp:extent cx="1851660" cy="1786890"/>
            <wp:effectExtent l="0" t="0" r="2540" b="3810"/>
            <wp:wrapThrough wrapText="bothSides">
              <wp:wrapPolygon edited="0">
                <wp:start x="0" y="0"/>
                <wp:lineTo x="0" y="21493"/>
                <wp:lineTo x="21481" y="21493"/>
                <wp:lineTo x="2148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A32">
        <w:t xml:space="preserve">Hamon </w:t>
      </w:r>
      <w:proofErr w:type="spellStart"/>
      <w:r w:rsidR="009E4A32">
        <w:t>Custodis</w:t>
      </w:r>
      <w:proofErr w:type="spellEnd"/>
      <w:r w:rsidR="009E4A32">
        <w:t xml:space="preserve"> recently completed the surgical demolition of a 400 foot flare stack in the heart of an operating chemical plant on the Houston </w:t>
      </w:r>
      <w:r w:rsidR="00606540">
        <w:t>S</w:t>
      </w:r>
      <w:r w:rsidR="009E4A32">
        <w:t xml:space="preserve">hip </w:t>
      </w:r>
      <w:r w:rsidR="00606540">
        <w:t>C</w:t>
      </w:r>
      <w:r w:rsidR="009E4A32">
        <w:t xml:space="preserve">hannel.  </w:t>
      </w:r>
    </w:p>
    <w:p w:rsidR="009E4A32" w:rsidRDefault="009E4A32" w:rsidP="009E4A32">
      <w:r>
        <w:t xml:space="preserve"> </w:t>
      </w:r>
    </w:p>
    <w:p w:rsidR="009E4A32" w:rsidRDefault="009E4A32" w:rsidP="009E4A32">
      <w:r>
        <w:t xml:space="preserve">When reaching out to </w:t>
      </w:r>
      <w:r w:rsidR="00960365">
        <w:t xml:space="preserve">the </w:t>
      </w:r>
      <w:r>
        <w:t>many local contractors they discovered no one has the equipment, experience</w:t>
      </w:r>
      <w:r w:rsidR="008F4561">
        <w:t>,</w:t>
      </w:r>
      <w:r>
        <w:t xml:space="preserve"> or confidence to bring down the stack safely and efficiently. The few that were willing to “give it a try” approached it as a massive crane project which was both cost prohibitive and logistically daunting.</w:t>
      </w:r>
      <w:r w:rsidR="008F4561">
        <w:t xml:space="preserve"> </w:t>
      </w:r>
      <w:r>
        <w:t>It was near impossible to place a crane with the reach to support this project inside a congested process unit.</w:t>
      </w:r>
    </w:p>
    <w:p w:rsidR="009E4A32" w:rsidRDefault="009E4A32" w:rsidP="009E4A32">
      <w:r>
        <w:t xml:space="preserve"> </w:t>
      </w:r>
    </w:p>
    <w:p w:rsidR="009E4A32" w:rsidRDefault="009E4A32" w:rsidP="009E4A32">
      <w:proofErr w:type="spellStart"/>
      <w:r>
        <w:t>Custodis</w:t>
      </w:r>
      <w:proofErr w:type="spellEnd"/>
      <w:r>
        <w:t xml:space="preserve"> specializes in these kinds of surgical erections, demolition, inspection</w:t>
      </w:r>
      <w:r w:rsidR="00C83FB1">
        <w:t>,</w:t>
      </w:r>
      <w:r>
        <w:t xml:space="preserve"> and maintenance projects. Their arsenal of specialized lifting and rigging technology allows them to easily and safely access location where others are not able to go.</w:t>
      </w:r>
    </w:p>
    <w:p w:rsidR="009E4A32" w:rsidRDefault="00A81C3D" w:rsidP="009E4A3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186690</wp:posOffset>
            </wp:positionV>
            <wp:extent cx="2407920" cy="3256915"/>
            <wp:effectExtent l="0" t="0" r="5080" b="0"/>
            <wp:wrapThrough wrapText="bothSides">
              <wp:wrapPolygon edited="0">
                <wp:start x="0" y="0"/>
                <wp:lineTo x="0" y="21478"/>
                <wp:lineTo x="21532" y="21478"/>
                <wp:lineTo x="2153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325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A32">
        <w:t xml:space="preserve"> </w:t>
      </w:r>
    </w:p>
    <w:p w:rsidR="009E4A32" w:rsidRDefault="009E4A32" w:rsidP="009E4A32">
      <w:proofErr w:type="spellStart"/>
      <w:r>
        <w:t>Custodis</w:t>
      </w:r>
      <w:proofErr w:type="spellEnd"/>
      <w:r>
        <w:t xml:space="preserve"> was able to engineer a rig on the OD of the stack from where the demolition </w:t>
      </w:r>
      <w:r w:rsidR="00162DD7">
        <w:t>could</w:t>
      </w:r>
      <w:r>
        <w:t xml:space="preserve"> methodically disassemble the stack from the top down, lowering the pieces safely to grade for disposal. Additionally, </w:t>
      </w:r>
      <w:proofErr w:type="spellStart"/>
      <w:r>
        <w:t>Custodis</w:t>
      </w:r>
      <w:proofErr w:type="spellEnd"/>
      <w:r>
        <w:t xml:space="preserve"> provided a secondary team for </w:t>
      </w:r>
      <w:r w:rsidR="00EB1A6D">
        <w:t xml:space="preserve">the </w:t>
      </w:r>
      <w:r>
        <w:t>abatement</w:t>
      </w:r>
      <w:r w:rsidR="00004714">
        <w:t xml:space="preserve"> of lead paint</w:t>
      </w:r>
      <w:r>
        <w:t>.  The abatement and demolition team work</w:t>
      </w:r>
      <w:r w:rsidR="00EB1A6D">
        <w:t>ed</w:t>
      </w:r>
      <w:r>
        <w:t xml:space="preserve"> together in stages to mitigate the lead dangers and provide a safe, methodical execution plan.</w:t>
      </w:r>
    </w:p>
    <w:p w:rsidR="009E4A32" w:rsidRDefault="009E4A32" w:rsidP="009E4A32">
      <w:r>
        <w:t xml:space="preserve"> </w:t>
      </w:r>
    </w:p>
    <w:p w:rsidR="009E4A32" w:rsidRDefault="009E4A32" w:rsidP="009E4A32">
      <w:r>
        <w:t xml:space="preserve">The project was estimated to take four months and include </w:t>
      </w:r>
      <w:r w:rsidR="005D3600">
        <w:t>four</w:t>
      </w:r>
      <w:r>
        <w:t xml:space="preserve"> major guy-wire disassembly’s midway down the stack. The </w:t>
      </w:r>
      <w:proofErr w:type="spellStart"/>
      <w:r>
        <w:t>Custodis</w:t>
      </w:r>
      <w:proofErr w:type="spellEnd"/>
      <w:r>
        <w:t xml:space="preserve"> team successfully wrapped-up the project in only </w:t>
      </w:r>
      <w:r w:rsidR="005D3600">
        <w:t>three and a half</w:t>
      </w:r>
      <w:r>
        <w:t xml:space="preserve"> months without incident and at a fraction of the cost of a mega-crane rental rate.</w:t>
      </w:r>
    </w:p>
    <w:p w:rsidR="009E4A32" w:rsidRDefault="009E4A32" w:rsidP="009E4A32">
      <w:r>
        <w:t xml:space="preserve"> </w:t>
      </w:r>
    </w:p>
    <w:p w:rsidR="009E4A32" w:rsidRDefault="009E4A32" w:rsidP="009E4A32">
      <w:r>
        <w:t>If and when you have a complex challenging construction, cleaning</w:t>
      </w:r>
      <w:r w:rsidR="00C54AC2">
        <w:t>,</w:t>
      </w:r>
      <w:r>
        <w:t xml:space="preserve"> or demolition scope, let </w:t>
      </w:r>
      <w:proofErr w:type="spellStart"/>
      <w:r>
        <w:t>Custodis</w:t>
      </w:r>
      <w:proofErr w:type="spellEnd"/>
      <w:r>
        <w:t xml:space="preserve"> have a look. They may have some options and/or technology worth considering.</w:t>
      </w:r>
    </w:p>
    <w:p w:rsidR="009E4A32" w:rsidRDefault="009E4A32"/>
    <w:sectPr w:rsidR="009E4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32"/>
    <w:rsid w:val="00004714"/>
    <w:rsid w:val="00162DD7"/>
    <w:rsid w:val="00176CCD"/>
    <w:rsid w:val="002D3361"/>
    <w:rsid w:val="0033084A"/>
    <w:rsid w:val="004B3B17"/>
    <w:rsid w:val="005A4E1D"/>
    <w:rsid w:val="005D3600"/>
    <w:rsid w:val="00606540"/>
    <w:rsid w:val="00747DEB"/>
    <w:rsid w:val="00866A24"/>
    <w:rsid w:val="008F4561"/>
    <w:rsid w:val="00960365"/>
    <w:rsid w:val="0098146A"/>
    <w:rsid w:val="009E4A32"/>
    <w:rsid w:val="00A81C3D"/>
    <w:rsid w:val="00C54AC2"/>
    <w:rsid w:val="00C83FB1"/>
    <w:rsid w:val="00EB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5DC782B-4773-4344-9C00-CB7773F3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sparks</dc:creator>
  <cp:keywords/>
  <dc:description/>
  <cp:lastModifiedBy>tara sparks</cp:lastModifiedBy>
  <cp:revision>2</cp:revision>
  <dcterms:created xsi:type="dcterms:W3CDTF">2018-11-19T15:00:00Z</dcterms:created>
  <dcterms:modified xsi:type="dcterms:W3CDTF">2018-11-19T15:00:00Z</dcterms:modified>
</cp:coreProperties>
</file>